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443" w:dyaOrig="13869">
          <v:rect xmlns:o="urn:schemas-microsoft-com:office:office" xmlns:v="urn:schemas-microsoft-com:vml" id="rectole0000000000" style="width:422.150000pt;height:69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RELIGION GRADO QUINTO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TITULO  </w:t>
      </w:r>
      <w:r>
        <w:rPr>
          <w:rFonts w:ascii="Aldine401 BT" w:hAnsi="Aldine401 BT" w:cs="Aldine401 BT" w:eastAsia="Aldine401 BT"/>
          <w:b/>
          <w:color w:val="FF0000"/>
          <w:spacing w:val="0"/>
          <w:position w:val="0"/>
          <w:sz w:val="18"/>
          <w:shd w:fill="auto" w:val="clear"/>
        </w:rPr>
        <w:t xml:space="preserve">QUIEN ES UN SIERVO DE DIOS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TRANSCRIBE.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 siervo de Dios es aquella persona que está dispuesta a: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 hacer lo que Dios pida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 cuando El lo pida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 donde El lo pida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 no importa lo que El pida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SEGUIDAMENTE DEBERAS DIBUJAR UN SIERVO DE DIOS, SEGUN LAS CARACTERISTICAS ESCRITAS ANTERIORMENTE. ( la ilustracion debe ser hermosa)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  <w:t xml:space="preserve">NOTA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NO DEBES ENVIAR EVIDENCIA FOTOGRAFICA AL DOCENTE.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